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黑</w:t>
      </w:r>
      <w:bookmarkStart w:id="0" w:name="_GoBack"/>
      <w:bookmarkEnd w:id="0"/>
      <w:r>
        <w:rPr>
          <w:rFonts w:hint="eastAsia" w:eastAsia="黑体"/>
          <w:b/>
          <w:bCs/>
          <w:sz w:val="44"/>
          <w:szCs w:val="44"/>
          <w:lang w:val="en-US" w:eastAsia="zh-CN"/>
        </w:rPr>
        <w:t>龙江省专精特新企业发展促进</w:t>
      </w:r>
      <w:r>
        <w:rPr>
          <w:rFonts w:hint="eastAsia" w:eastAsia="黑体"/>
          <w:b/>
          <w:bCs/>
          <w:sz w:val="44"/>
          <w:szCs w:val="44"/>
        </w:rPr>
        <w:t>会单位会员申请登记表</w:t>
      </w:r>
    </w:p>
    <w:tbl>
      <w:tblPr>
        <w:tblStyle w:val="6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166"/>
        <w:gridCol w:w="701"/>
        <w:gridCol w:w="1307"/>
        <w:gridCol w:w="851"/>
        <w:gridCol w:w="567"/>
        <w:gridCol w:w="1151"/>
        <w:gridCol w:w="772"/>
        <w:gridCol w:w="1440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5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9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网站主页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邮政邮编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企业登记注册类型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□国有及国有控股企业  □股份合作企业   □集体企业    □联营企业</w:t>
            </w:r>
          </w:p>
          <w:p>
            <w:pPr>
              <w:tabs>
                <w:tab w:val="left" w:pos="324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□有限责任公司        □股份有限公司   □私营企业   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统一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社会信用代码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行业分类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□农、林、牧、渔业 □采矿 □制造 □电力、热力、燃气及水生产和供应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□建筑 □批发和零售 □交通运输、仓储和邮政 □住宿和餐饮 □金融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□房地产 □信息传输、软件和信息技术服务 □租赁和商务服务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□科学研究和技术服务 □水利、环境和公共设施管理 □教育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□居民服务、修理和其他服务 □卫生和社会工作 □文化、体育和娱乐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□公共管理、社会保障和社会组织 □其他_________（可多选）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szCs w:val="21"/>
              </w:rPr>
              <w:t>年销售收入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 经 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98" w:hRule="atLeas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10" w:hRule="exact"/>
          <w:jc w:val="center"/>
        </w:trPr>
        <w:tc>
          <w:tcPr>
            <w:tcW w:w="3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推荐社团负责人或候选人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（一般为董事长或总经理）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33" w:hRule="exact"/>
          <w:jc w:val="center"/>
        </w:trPr>
        <w:tc>
          <w:tcPr>
            <w:tcW w:w="33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  <w:p>
            <w:pPr>
              <w:jc w:val="distribute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拟申请的会员类型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会员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理事单位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常务理事单位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5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申报单位意见：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我单位自愿申请加入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黑龙江省专精特新企业发展促进</w:t>
            </w:r>
            <w:r>
              <w:rPr>
                <w:rFonts w:hint="eastAsia" w:ascii="宋体" w:hAnsi="宋体"/>
                <w:szCs w:val="21"/>
              </w:rPr>
              <w:t>会，愿意遵守协会章程，履行会员义务。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righ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法定代表人签字：                申报单位（公章）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  <w:tc>
          <w:tcPr>
            <w:tcW w:w="4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审核单位意见：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黑龙江省专精特新企业发展促进</w:t>
            </w:r>
            <w:r>
              <w:rPr>
                <w:rFonts w:hint="eastAsia" w:ascii="宋体" w:hAnsi="宋体"/>
                <w:szCs w:val="21"/>
              </w:rPr>
              <w:t>会（公章）</w:t>
            </w:r>
          </w:p>
          <w:p>
            <w:pPr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备注：1、请填写电子版表格，此表内容请以上一年度的经营情况如实填写，并签字盖章。</w:t>
      </w:r>
    </w:p>
    <w:p>
      <w:pPr>
        <w:ind w:firstLine="630" w:firstLineChars="3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2、此表填写后请</w:t>
      </w:r>
      <w:r>
        <w:rPr>
          <w:rFonts w:hint="eastAsia" w:ascii="宋体"/>
          <w:szCs w:val="21"/>
          <w:lang w:val="en-US" w:eastAsia="zh-CN"/>
        </w:rPr>
        <w:t>扫描发</w:t>
      </w:r>
      <w:r>
        <w:rPr>
          <w:rFonts w:hint="eastAsia" w:ascii="宋体"/>
          <w:szCs w:val="21"/>
        </w:rPr>
        <w:t>至</w:t>
      </w:r>
      <w:r>
        <w:rPr>
          <w:rFonts w:hint="eastAsia" w:ascii="宋体"/>
          <w:szCs w:val="21"/>
          <w:lang w:val="en-US" w:eastAsia="zh-CN"/>
        </w:rPr>
        <w:t>邮箱地址</w:t>
      </w:r>
      <w:r>
        <w:rPr>
          <w:rFonts w:hint="eastAsia" w:ascii="宋体"/>
          <w:szCs w:val="21"/>
        </w:rPr>
        <w:t xml:space="preserve">：zjtx20231209@163.com </w:t>
      </w:r>
    </w:p>
    <w:p>
      <w:pPr>
        <w:ind w:firstLine="630" w:firstLineChars="300"/>
        <w:jc w:val="left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</w:rPr>
        <w:t>3、网   站：</w:t>
      </w:r>
      <w:r>
        <w:rPr>
          <w:rFonts w:hint="eastAsia" w:ascii="宋体"/>
          <w:szCs w:val="21"/>
          <w:lang w:val="en-US" w:eastAsia="zh-CN"/>
        </w:rPr>
        <w:t>专精特新.中国</w:t>
      </w:r>
    </w:p>
    <w:p>
      <w:pPr>
        <w:ind w:firstLine="630" w:firstLineChars="300"/>
        <w:jc w:val="left"/>
        <w:rPr>
          <w:rFonts w:hint="eastAsia" w:ascii="宋体"/>
          <w:szCs w:val="21"/>
          <w:lang w:val="en-US" w:eastAsia="zh-CN"/>
        </w:rPr>
      </w:pP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“黑龙江省政策云/ 专促云”平台入驻申请表</w:t>
      </w:r>
    </w:p>
    <w:tbl>
      <w:tblPr>
        <w:tblStyle w:val="7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235"/>
        <w:gridCol w:w="2334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授予会员单位名称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授予示范单位名称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公司详细介绍（文字、图片）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例：经营范围、主要产品及服务、行业业绩等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服务产品/业务名称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例：小程序商城开发制作、财税管理代理记账（填写自己家产品或服务名称）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服务产品/业务图标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服务产品\业务价格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例：1800元/年（提供的服务收费标准）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服务产品\业务简介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（文字、图片）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例：程序开发稳定，使用方便快捷等，（此类服务产品内容都包含哪些服务）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54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产品详细介绍（文字、图片）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例：产品的详细功能有哪些也可以放图片展示说明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服务产品/业务</w:t>
      </w:r>
      <w:r>
        <w:rPr>
          <w:rFonts w:hint="eastAsia"/>
          <w:sz w:val="24"/>
          <w:szCs w:val="24"/>
          <w:lang w:val="en-US" w:eastAsia="zh-CN"/>
        </w:rPr>
        <w:t>种类多企业可自行调整表格，添加服务产品内容；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材料提交后 5个工作日后可在 “黑龙江省政策云”官网查看并生成码标；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"http://www.hljzcy.cn/runtime/company-20-5.html\”"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/>
          <w:sz w:val="24"/>
          <w:szCs w:val="24"/>
          <w:lang w:val="en-US" w:eastAsia="zh-CN"/>
        </w:rPr>
        <w:t>http://www.hljzcy.cn/runtime/company-20-5.html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spacing w:line="360" w:lineRule="auto"/>
        <w:jc w:val="left"/>
        <w:rPr>
          <w:rFonts w:hint="default" w:ascii="宋体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联系方式：18346051742</w:t>
      </w:r>
    </w:p>
    <w:sectPr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MDc3ODhhYjRlN2FiY2Y2ZDNkYWQxZGQyNmEwZGMifQ=="/>
  </w:docVars>
  <w:rsids>
    <w:rsidRoot w:val="00DC63D9"/>
    <w:rsid w:val="00056A9B"/>
    <w:rsid w:val="000778D5"/>
    <w:rsid w:val="00077E3C"/>
    <w:rsid w:val="000F2C5B"/>
    <w:rsid w:val="001049A4"/>
    <w:rsid w:val="00115523"/>
    <w:rsid w:val="00143599"/>
    <w:rsid w:val="00157D65"/>
    <w:rsid w:val="001615F6"/>
    <w:rsid w:val="00172724"/>
    <w:rsid w:val="00177F92"/>
    <w:rsid w:val="0018399D"/>
    <w:rsid w:val="001962CC"/>
    <w:rsid w:val="00196A83"/>
    <w:rsid w:val="001A04B9"/>
    <w:rsid w:val="001D13F8"/>
    <w:rsid w:val="001E054D"/>
    <w:rsid w:val="001F5FA2"/>
    <w:rsid w:val="00223668"/>
    <w:rsid w:val="00270F5F"/>
    <w:rsid w:val="002742E6"/>
    <w:rsid w:val="00275DBB"/>
    <w:rsid w:val="002F2874"/>
    <w:rsid w:val="002F5753"/>
    <w:rsid w:val="00304312"/>
    <w:rsid w:val="0030444B"/>
    <w:rsid w:val="00316800"/>
    <w:rsid w:val="00352501"/>
    <w:rsid w:val="00387C6E"/>
    <w:rsid w:val="003900FA"/>
    <w:rsid w:val="003C37FD"/>
    <w:rsid w:val="003D15CE"/>
    <w:rsid w:val="003E7BEB"/>
    <w:rsid w:val="003E7EF2"/>
    <w:rsid w:val="0040746C"/>
    <w:rsid w:val="00411463"/>
    <w:rsid w:val="004319C0"/>
    <w:rsid w:val="00437F59"/>
    <w:rsid w:val="0044209B"/>
    <w:rsid w:val="00446D02"/>
    <w:rsid w:val="00452BA6"/>
    <w:rsid w:val="0045343D"/>
    <w:rsid w:val="00455B04"/>
    <w:rsid w:val="00483545"/>
    <w:rsid w:val="004A4E52"/>
    <w:rsid w:val="004C0F30"/>
    <w:rsid w:val="004D0853"/>
    <w:rsid w:val="004D2534"/>
    <w:rsid w:val="004F5FC8"/>
    <w:rsid w:val="00521AC2"/>
    <w:rsid w:val="00523215"/>
    <w:rsid w:val="00536147"/>
    <w:rsid w:val="00545ABF"/>
    <w:rsid w:val="00555058"/>
    <w:rsid w:val="005826F7"/>
    <w:rsid w:val="00585E78"/>
    <w:rsid w:val="005C3B2E"/>
    <w:rsid w:val="005D2E5A"/>
    <w:rsid w:val="00607284"/>
    <w:rsid w:val="00610968"/>
    <w:rsid w:val="006143D6"/>
    <w:rsid w:val="006305F3"/>
    <w:rsid w:val="00652B77"/>
    <w:rsid w:val="00661A49"/>
    <w:rsid w:val="006751A0"/>
    <w:rsid w:val="006B1DF4"/>
    <w:rsid w:val="006B4653"/>
    <w:rsid w:val="006E58AB"/>
    <w:rsid w:val="006F4A41"/>
    <w:rsid w:val="007205D7"/>
    <w:rsid w:val="00756087"/>
    <w:rsid w:val="007B3A30"/>
    <w:rsid w:val="007E1489"/>
    <w:rsid w:val="00834DD9"/>
    <w:rsid w:val="00841D02"/>
    <w:rsid w:val="00847B0D"/>
    <w:rsid w:val="00864202"/>
    <w:rsid w:val="008C679A"/>
    <w:rsid w:val="008E6FE2"/>
    <w:rsid w:val="00940961"/>
    <w:rsid w:val="0097265A"/>
    <w:rsid w:val="00973E3D"/>
    <w:rsid w:val="00987016"/>
    <w:rsid w:val="009A7F01"/>
    <w:rsid w:val="009C71A7"/>
    <w:rsid w:val="009E4837"/>
    <w:rsid w:val="009F7FEF"/>
    <w:rsid w:val="00A02BCA"/>
    <w:rsid w:val="00AB23E1"/>
    <w:rsid w:val="00AD20DA"/>
    <w:rsid w:val="00AD344A"/>
    <w:rsid w:val="00AF5E1E"/>
    <w:rsid w:val="00AF6258"/>
    <w:rsid w:val="00B31D7D"/>
    <w:rsid w:val="00BC3EAD"/>
    <w:rsid w:val="00BE491D"/>
    <w:rsid w:val="00C01664"/>
    <w:rsid w:val="00C743A7"/>
    <w:rsid w:val="00C8398E"/>
    <w:rsid w:val="00C921EA"/>
    <w:rsid w:val="00CC68BE"/>
    <w:rsid w:val="00CE732C"/>
    <w:rsid w:val="00D05490"/>
    <w:rsid w:val="00D22D5A"/>
    <w:rsid w:val="00D33B9C"/>
    <w:rsid w:val="00D72014"/>
    <w:rsid w:val="00D7601F"/>
    <w:rsid w:val="00D83180"/>
    <w:rsid w:val="00DA38DB"/>
    <w:rsid w:val="00DB1B74"/>
    <w:rsid w:val="00DB677B"/>
    <w:rsid w:val="00DC63D9"/>
    <w:rsid w:val="00DC6A75"/>
    <w:rsid w:val="00E010B7"/>
    <w:rsid w:val="00E13F00"/>
    <w:rsid w:val="00E46F5F"/>
    <w:rsid w:val="00E8243F"/>
    <w:rsid w:val="00EA494F"/>
    <w:rsid w:val="00EB4CAB"/>
    <w:rsid w:val="00EC160B"/>
    <w:rsid w:val="00EE3378"/>
    <w:rsid w:val="00F00983"/>
    <w:rsid w:val="00F113A3"/>
    <w:rsid w:val="00F13048"/>
    <w:rsid w:val="00F17DBE"/>
    <w:rsid w:val="00F22BC7"/>
    <w:rsid w:val="00F250CE"/>
    <w:rsid w:val="00F330BA"/>
    <w:rsid w:val="00F93F9D"/>
    <w:rsid w:val="00FD5E47"/>
    <w:rsid w:val="492949C8"/>
    <w:rsid w:val="49D22536"/>
    <w:rsid w:val="52F237C0"/>
    <w:rsid w:val="56573764"/>
    <w:rsid w:val="6A580F97"/>
    <w:rsid w:val="765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eastAsia="黑体"/>
      <w:sz w:val="2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F19E-1A36-492F-9629-564AA31DB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metal</Company>
  <Pages>2</Pages>
  <Words>880</Words>
  <Characters>980</Characters>
  <Lines>6</Lines>
  <Paragraphs>1</Paragraphs>
  <TotalTime>7</TotalTime>
  <ScaleCrop>false</ScaleCrop>
  <LinksUpToDate>false</LinksUpToDate>
  <CharactersWithSpaces>1124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2020-11-30T07:48:00Z</dcterms:created>
  <dc:creator>li</dc:creator>
  <cp:lastModifiedBy>曲宝</cp:lastModifiedBy>
  <cp:lastPrinted>2015-01-13T03:33:00Z</cp:lastPrinted>
  <dcterms:modified xsi:type="dcterms:W3CDTF">2024-07-31T07:22:01Z</dcterms:modified>
  <dc:title>团体会员登记表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9EDC11D3F0264C68B2B54B7D58DB4198_13</vt:lpwstr>
  </property>
</Properties>
</file>